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FD625E" w:rsidRDefault="001C627E">
      <w:pPr>
        <w:rPr>
          <w:rFonts w:ascii="Arial" w:hAnsi="Arial" w:cs="Arial"/>
        </w:rPr>
      </w:pPr>
    </w:p>
    <w:p w:rsidR="001C627E" w:rsidRPr="00FD625E" w:rsidRDefault="001C627E">
      <w:pPr>
        <w:rPr>
          <w:rFonts w:ascii="Arial" w:hAnsi="Arial" w:cs="Arial"/>
        </w:rPr>
      </w:pPr>
    </w:p>
    <w:p w:rsidR="000213D1" w:rsidRDefault="004502A9" w:rsidP="00F31F94">
      <w:pPr>
        <w:jc w:val="both"/>
        <w:rPr>
          <w:rFonts w:asciiTheme="minorHAnsi" w:hAnsiTheme="minorHAnsi" w:cstheme="minorHAnsi"/>
          <w:b/>
        </w:rPr>
      </w:pPr>
      <w:r w:rsidRPr="00791673">
        <w:rPr>
          <w:rFonts w:asciiTheme="minorHAnsi" w:hAnsiTheme="minorHAnsi" w:cstheme="minorHAnsi"/>
          <w:b/>
        </w:rPr>
        <w:t xml:space="preserve">BMI Federal Credit Union </w:t>
      </w:r>
      <w:r>
        <w:rPr>
          <w:rFonts w:asciiTheme="minorHAnsi" w:hAnsiTheme="minorHAnsi" w:cstheme="minorHAnsi"/>
          <w:b/>
        </w:rPr>
        <w:t xml:space="preserve">Makes Donation to Autism Speaks Columbus </w:t>
      </w:r>
    </w:p>
    <w:p w:rsidR="004502A9" w:rsidRPr="00FD625E" w:rsidRDefault="004502A9" w:rsidP="00F31F94">
      <w:pPr>
        <w:jc w:val="both"/>
        <w:rPr>
          <w:rFonts w:asciiTheme="minorHAnsi" w:hAnsiTheme="minorHAnsi" w:cstheme="minorHAnsi"/>
        </w:rPr>
      </w:pPr>
    </w:p>
    <w:p w:rsidR="00F31F94" w:rsidRPr="00FD625E" w:rsidRDefault="00C011D9" w:rsidP="00F31F94">
      <w:pPr>
        <w:jc w:val="both"/>
        <w:rPr>
          <w:rFonts w:asciiTheme="minorHAnsi" w:hAnsiTheme="minorHAnsi" w:cstheme="minorHAnsi"/>
        </w:rPr>
      </w:pPr>
      <w:r w:rsidRPr="00FD625E">
        <w:rPr>
          <w:rFonts w:asciiTheme="minorHAnsi" w:hAnsiTheme="minorHAnsi" w:cstheme="minorHAnsi"/>
          <w:i/>
        </w:rPr>
        <w:t>Dublin, Ohio</w:t>
      </w:r>
      <w:r w:rsidRPr="00FD625E">
        <w:rPr>
          <w:rFonts w:asciiTheme="minorHAnsi" w:hAnsiTheme="minorHAnsi" w:cstheme="minorHAnsi"/>
        </w:rPr>
        <w:t xml:space="preserve"> (</w:t>
      </w:r>
      <w:r w:rsidR="00F31F94" w:rsidRPr="00FD625E">
        <w:rPr>
          <w:rFonts w:asciiTheme="minorHAnsi" w:hAnsiTheme="minorHAnsi" w:cstheme="minorHAnsi"/>
        </w:rPr>
        <w:t>October 6</w:t>
      </w:r>
      <w:r w:rsidRPr="00FD625E">
        <w:rPr>
          <w:rFonts w:asciiTheme="minorHAnsi" w:hAnsiTheme="minorHAnsi" w:cstheme="minorHAnsi"/>
        </w:rPr>
        <w:t xml:space="preserve">, 2019) – </w:t>
      </w:r>
      <w:r w:rsidR="00682A97">
        <w:rPr>
          <w:rFonts w:asciiTheme="minorHAnsi" w:hAnsiTheme="minorHAnsi" w:cstheme="minorHAnsi"/>
        </w:rPr>
        <w:t>BMI Federal Credit Union shows comm</w:t>
      </w:r>
      <w:r w:rsidR="00682A97">
        <w:rPr>
          <w:rFonts w:asciiTheme="minorHAnsi" w:hAnsiTheme="minorHAnsi" w:cstheme="minorHAnsi"/>
        </w:rPr>
        <w:t>unity support for</w:t>
      </w:r>
      <w:r w:rsidR="00F31F94" w:rsidRPr="00FD625E">
        <w:rPr>
          <w:rFonts w:asciiTheme="minorHAnsi" w:hAnsiTheme="minorHAnsi" w:cstheme="minorHAnsi"/>
        </w:rPr>
        <w:t xml:space="preserve"> </w:t>
      </w:r>
      <w:r w:rsidR="00683CD7">
        <w:rPr>
          <w:rFonts w:asciiTheme="minorHAnsi" w:hAnsiTheme="minorHAnsi" w:cstheme="minorHAnsi"/>
        </w:rPr>
        <w:t xml:space="preserve">autism awareness with a donation to </w:t>
      </w:r>
      <w:r w:rsidR="00F31F94" w:rsidRPr="00FD625E">
        <w:rPr>
          <w:rFonts w:asciiTheme="minorHAnsi" w:hAnsiTheme="minorHAnsi" w:cstheme="minorHAnsi"/>
        </w:rPr>
        <w:t xml:space="preserve">the 2019 </w:t>
      </w:r>
      <w:proofErr w:type="spellStart"/>
      <w:r w:rsidR="00F31F94" w:rsidRPr="00FD625E">
        <w:rPr>
          <w:rFonts w:asciiTheme="minorHAnsi" w:hAnsiTheme="minorHAnsi" w:cstheme="minorHAnsi"/>
        </w:rPr>
        <w:t>Austism</w:t>
      </w:r>
      <w:proofErr w:type="spellEnd"/>
      <w:r w:rsidR="00F31F94" w:rsidRPr="00FD625E">
        <w:rPr>
          <w:rFonts w:asciiTheme="minorHAnsi" w:hAnsiTheme="minorHAnsi" w:cstheme="minorHAnsi"/>
        </w:rPr>
        <w:t xml:space="preserve"> Speaks® Walk in Columbus. The Credit Union is a long-time sponsor of Autism Awareness Columbus, through corporate sponsorships, staff donations, and </w:t>
      </w:r>
      <w:proofErr w:type="spellStart"/>
      <w:r w:rsidR="00F31F94" w:rsidRPr="00FD625E">
        <w:rPr>
          <w:rFonts w:asciiTheme="minorHAnsi" w:hAnsiTheme="minorHAnsi" w:cstheme="minorHAnsi"/>
        </w:rPr>
        <w:t>volunteership</w:t>
      </w:r>
      <w:proofErr w:type="spellEnd"/>
      <w:r w:rsidR="00F31F94" w:rsidRPr="00FD625E">
        <w:rPr>
          <w:rFonts w:asciiTheme="minorHAnsi" w:hAnsiTheme="minorHAnsi" w:cstheme="minorHAnsi"/>
        </w:rPr>
        <w:t xml:space="preserve"> at Autism Speaks Walk, Columbus. This year, BMI Federal Credit Union is a $5,000 level sponsor. </w:t>
      </w:r>
      <w:r w:rsidR="00683CD7">
        <w:rPr>
          <w:rFonts w:asciiTheme="minorHAnsi" w:hAnsiTheme="minorHAnsi" w:cstheme="minorHAnsi"/>
        </w:rPr>
        <w:t xml:space="preserve">This donation will contribute to raising awareness and promoting research for autism. </w:t>
      </w:r>
    </w:p>
    <w:p w:rsidR="00F31F94" w:rsidRPr="00FD625E" w:rsidRDefault="00F31F94" w:rsidP="00F31F94">
      <w:pPr>
        <w:jc w:val="both"/>
        <w:rPr>
          <w:rFonts w:asciiTheme="minorHAnsi" w:hAnsiTheme="minorHAnsi" w:cstheme="minorHAnsi"/>
        </w:rPr>
      </w:pPr>
    </w:p>
    <w:p w:rsidR="00FD625E" w:rsidRPr="00FD625E" w:rsidRDefault="00FD625E" w:rsidP="00F31F94">
      <w:pPr>
        <w:jc w:val="both"/>
        <w:rPr>
          <w:rStyle w:val="Strong"/>
          <w:rFonts w:asciiTheme="minorHAnsi" w:hAnsiTheme="minorHAnsi" w:cstheme="minorHAnsi"/>
          <w:shd w:val="clear" w:color="auto" w:fill="FFFFFF"/>
        </w:rPr>
      </w:pPr>
      <w:r>
        <w:rPr>
          <w:rStyle w:val="Strong"/>
          <w:rFonts w:asciiTheme="minorHAnsi" w:hAnsiTheme="minorHAnsi" w:cstheme="minorHAnsi"/>
          <w:shd w:val="clear" w:color="auto" w:fill="FFFFFF"/>
        </w:rPr>
        <w:t xml:space="preserve">About </w:t>
      </w:r>
      <w:r w:rsidRPr="00FD625E">
        <w:rPr>
          <w:rStyle w:val="Strong"/>
          <w:rFonts w:asciiTheme="minorHAnsi" w:hAnsiTheme="minorHAnsi" w:cstheme="minorHAnsi"/>
          <w:shd w:val="clear" w:color="auto" w:fill="FFFFFF"/>
        </w:rPr>
        <w:t>Autism Speaks</w:t>
      </w:r>
      <w:r w:rsidR="00683CD7">
        <w:rPr>
          <w:rStyle w:val="Strong"/>
          <w:rFonts w:asciiTheme="minorHAnsi" w:hAnsiTheme="minorHAnsi" w:cstheme="minorHAnsi"/>
          <w:shd w:val="clear" w:color="auto" w:fill="FFFFFF"/>
        </w:rPr>
        <w:t xml:space="preserve"> and the Autism Speaks Walk</w:t>
      </w:r>
    </w:p>
    <w:p w:rsidR="00C011D9" w:rsidRPr="00FD625E" w:rsidRDefault="00F31F94" w:rsidP="00F31F94">
      <w:pPr>
        <w:jc w:val="both"/>
        <w:rPr>
          <w:rFonts w:asciiTheme="minorHAnsi" w:hAnsiTheme="minorHAnsi" w:cstheme="minorHAnsi"/>
        </w:rPr>
      </w:pPr>
      <w:r w:rsidRPr="00FD625E">
        <w:rPr>
          <w:rStyle w:val="Strong"/>
          <w:rFonts w:asciiTheme="minorHAnsi" w:hAnsiTheme="minorHAnsi" w:cstheme="minorHAnsi"/>
          <w:b w:val="0"/>
          <w:shd w:val="clear" w:color="auto" w:fill="FFFFFF"/>
        </w:rPr>
        <w:t>Autism Speaks Walk</w:t>
      </w:r>
      <w:r w:rsidRPr="00FD625E">
        <w:rPr>
          <w:rFonts w:asciiTheme="minorHAnsi" w:hAnsiTheme="minorHAnsi" w:cstheme="minorHAnsi"/>
          <w:shd w:val="clear" w:color="auto" w:fill="FFFFFF"/>
        </w:rPr>
        <w:t> is the world’s largest autism fundraising event dedicated to improving the lives of people with autism. Powered by the love of people with autism and the parents, grandparents, siblings, friends, relatives and providers who support them, the funds raised help ensure people of all abilities have access to the tools needed to lead ‘their best lives.’</w:t>
      </w:r>
      <w:bookmarkStart w:id="0" w:name="_GoBack"/>
      <w:bookmarkEnd w:id="0"/>
    </w:p>
    <w:p w:rsidR="00C011D9" w:rsidRPr="00FD625E" w:rsidRDefault="00C011D9" w:rsidP="00F31F94">
      <w:pPr>
        <w:jc w:val="both"/>
        <w:rPr>
          <w:rFonts w:asciiTheme="minorHAnsi" w:hAnsiTheme="minorHAnsi" w:cstheme="minorHAnsi"/>
          <w:b/>
        </w:rPr>
      </w:pPr>
    </w:p>
    <w:p w:rsidR="00C011D9" w:rsidRPr="00FD625E" w:rsidRDefault="00C011D9" w:rsidP="00F31F94">
      <w:pPr>
        <w:jc w:val="both"/>
        <w:rPr>
          <w:rFonts w:asciiTheme="minorHAnsi" w:hAnsiTheme="minorHAnsi" w:cstheme="minorHAnsi"/>
          <w:b/>
        </w:rPr>
      </w:pPr>
      <w:r w:rsidRPr="00FD625E">
        <w:rPr>
          <w:rFonts w:asciiTheme="minorHAnsi" w:hAnsiTheme="minorHAnsi" w:cstheme="minorHAnsi"/>
          <w:b/>
        </w:rPr>
        <w:t>About BMI Federal Credit Union</w:t>
      </w:r>
    </w:p>
    <w:p w:rsidR="00C011D9" w:rsidRPr="00FD625E" w:rsidRDefault="00C011D9" w:rsidP="00F31F94">
      <w:pPr>
        <w:pStyle w:val="Default"/>
        <w:jc w:val="both"/>
        <w:rPr>
          <w:rFonts w:asciiTheme="minorHAnsi" w:hAnsiTheme="minorHAnsi" w:cstheme="minorHAnsi"/>
        </w:rPr>
      </w:pPr>
      <w:r w:rsidRPr="00FD625E">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FD625E" w:rsidRDefault="00C011D9" w:rsidP="00F31F94">
      <w:pPr>
        <w:pStyle w:val="Default"/>
        <w:jc w:val="both"/>
        <w:rPr>
          <w:rFonts w:asciiTheme="minorHAnsi" w:hAnsiTheme="minorHAnsi" w:cstheme="minorHAnsi"/>
        </w:rPr>
      </w:pPr>
    </w:p>
    <w:p w:rsidR="00C011D9" w:rsidRPr="00FD625E" w:rsidRDefault="00C011D9" w:rsidP="00F31F94">
      <w:pPr>
        <w:pStyle w:val="Default"/>
        <w:jc w:val="both"/>
        <w:rPr>
          <w:rFonts w:asciiTheme="minorHAnsi" w:hAnsiTheme="minorHAnsi" w:cstheme="minorHAnsi"/>
        </w:rPr>
      </w:pPr>
      <w:r w:rsidRPr="00FD625E">
        <w:rPr>
          <w:rFonts w:asciiTheme="minorHAnsi" w:hAnsiTheme="minorHAnsi" w:cstheme="minorHAnsi"/>
        </w:rPr>
        <w:t>BMI Federal Credit Union provides a wealth of products and services, including its award-winning Financial Education Program</w:t>
      </w:r>
      <w:r w:rsidRPr="00FD625E">
        <w:rPr>
          <w:rFonts w:asciiTheme="minorHAnsi" w:hAnsiTheme="minorHAnsi" w:cstheme="minorHAnsi"/>
          <w:i/>
          <w:iCs/>
        </w:rPr>
        <w:t xml:space="preserve">. </w:t>
      </w:r>
      <w:r w:rsidRPr="00FD625E">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FD625E">
        <w:rPr>
          <w:rFonts w:asciiTheme="minorHAnsi" w:hAnsiTheme="minorHAnsi" w:cstheme="minorHAnsi"/>
          <w:color w:val="0462C1"/>
        </w:rPr>
        <w:t>www.bmifcu.org</w:t>
      </w:r>
      <w:r w:rsidRPr="00FD625E">
        <w:rPr>
          <w:rFonts w:asciiTheme="minorHAnsi" w:hAnsiTheme="minorHAnsi" w:cstheme="minorHAnsi"/>
        </w:rPr>
        <w:t>. Federally insured by NCUA. Equal Housing Lender.</w:t>
      </w:r>
    </w:p>
    <w:p w:rsidR="003635ED" w:rsidRPr="00FD625E" w:rsidRDefault="003635ED" w:rsidP="00F31F94">
      <w:pPr>
        <w:rPr>
          <w:rFonts w:asciiTheme="minorHAnsi" w:hAnsiTheme="minorHAnsi" w:cstheme="minorHAnsi"/>
        </w:rPr>
      </w:pPr>
    </w:p>
    <w:p w:rsidR="003F7105" w:rsidRPr="00FD625E" w:rsidRDefault="003F7105" w:rsidP="00F31F94">
      <w:pPr>
        <w:rPr>
          <w:rFonts w:asciiTheme="minorHAnsi" w:hAnsiTheme="minorHAnsi" w:cstheme="minorHAnsi"/>
          <w:b/>
        </w:rPr>
      </w:pPr>
      <w:r w:rsidRPr="00FD625E">
        <w:rPr>
          <w:rFonts w:asciiTheme="minorHAnsi" w:hAnsiTheme="minorHAnsi" w:cstheme="minorHAnsi"/>
          <w:b/>
        </w:rPr>
        <w:t>Contact:</w:t>
      </w:r>
    </w:p>
    <w:p w:rsidR="003F7105" w:rsidRPr="00FD625E" w:rsidRDefault="003F7105" w:rsidP="00F31F94">
      <w:pPr>
        <w:rPr>
          <w:rFonts w:asciiTheme="minorHAnsi" w:hAnsiTheme="minorHAnsi" w:cstheme="minorHAnsi"/>
        </w:rPr>
      </w:pPr>
      <w:r w:rsidRPr="00FD625E">
        <w:rPr>
          <w:rFonts w:asciiTheme="minorHAnsi" w:hAnsiTheme="minorHAnsi" w:cstheme="minorHAnsi"/>
        </w:rPr>
        <w:t>Carolyn Hucek</w:t>
      </w:r>
    </w:p>
    <w:p w:rsidR="003F7105" w:rsidRPr="00FD625E" w:rsidRDefault="003F7105" w:rsidP="00F31F94">
      <w:pPr>
        <w:rPr>
          <w:rFonts w:asciiTheme="minorHAnsi" w:hAnsiTheme="minorHAnsi" w:cstheme="minorHAnsi"/>
        </w:rPr>
      </w:pPr>
      <w:r w:rsidRPr="00FD625E">
        <w:rPr>
          <w:rFonts w:asciiTheme="minorHAnsi" w:hAnsiTheme="minorHAnsi" w:cstheme="minorHAnsi"/>
        </w:rPr>
        <w:t>Vice President of Marketing</w:t>
      </w:r>
    </w:p>
    <w:p w:rsidR="003F7105" w:rsidRPr="00FD625E" w:rsidRDefault="00683CD7" w:rsidP="00F31F94">
      <w:pPr>
        <w:rPr>
          <w:rFonts w:asciiTheme="minorHAnsi" w:hAnsiTheme="minorHAnsi" w:cstheme="minorHAnsi"/>
        </w:rPr>
      </w:pPr>
      <w:hyperlink r:id="rId7" w:history="1">
        <w:r w:rsidR="003F7105" w:rsidRPr="00FD625E">
          <w:rPr>
            <w:rStyle w:val="Hyperlink"/>
            <w:rFonts w:asciiTheme="minorHAnsi" w:hAnsiTheme="minorHAnsi" w:cstheme="minorHAnsi"/>
          </w:rPr>
          <w:t>c_hucek@bmifcu.org</w:t>
        </w:r>
      </w:hyperlink>
    </w:p>
    <w:p w:rsidR="003F7105" w:rsidRPr="00FD625E" w:rsidRDefault="003F7105" w:rsidP="00F31F94">
      <w:pPr>
        <w:tabs>
          <w:tab w:val="left" w:pos="1815"/>
        </w:tabs>
        <w:rPr>
          <w:rFonts w:asciiTheme="minorHAnsi" w:hAnsiTheme="minorHAnsi" w:cstheme="minorHAnsi"/>
        </w:rPr>
      </w:pPr>
      <w:r w:rsidRPr="00FD625E">
        <w:rPr>
          <w:rFonts w:asciiTheme="minorHAnsi" w:hAnsiTheme="minorHAnsi" w:cstheme="minorHAnsi"/>
        </w:rPr>
        <w:t>614.707.4120</w:t>
      </w:r>
    </w:p>
    <w:sectPr w:rsidR="003F7105" w:rsidRPr="00FD625E"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1C0FF1"/>
    <w:rsid w:val="001C627E"/>
    <w:rsid w:val="003635ED"/>
    <w:rsid w:val="003F7105"/>
    <w:rsid w:val="004502A9"/>
    <w:rsid w:val="0057007B"/>
    <w:rsid w:val="00620C47"/>
    <w:rsid w:val="00682A97"/>
    <w:rsid w:val="00683CD7"/>
    <w:rsid w:val="006F2F30"/>
    <w:rsid w:val="0081600B"/>
    <w:rsid w:val="008B00B8"/>
    <w:rsid w:val="0098164D"/>
    <w:rsid w:val="00AA1FD1"/>
    <w:rsid w:val="00C011D9"/>
    <w:rsid w:val="00C17A1B"/>
    <w:rsid w:val="00C2173E"/>
    <w:rsid w:val="00F31F94"/>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293</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5</cp:revision>
  <cp:lastPrinted>2019-09-09T19:25:00Z</cp:lastPrinted>
  <dcterms:created xsi:type="dcterms:W3CDTF">2019-10-07T15:22:00Z</dcterms:created>
  <dcterms:modified xsi:type="dcterms:W3CDTF">2019-10-07T21:04:00Z</dcterms:modified>
</cp:coreProperties>
</file>